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2064E" w14:textId="77777777" w:rsidR="001D34BC" w:rsidRPr="001D34BC" w:rsidRDefault="001D34BC" w:rsidP="001D34B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D34BC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Відповідаємо на питання батьків та опікунів щодо вакцинації та оновленого Національного календаря профілактичних щеплень</w:t>
      </w:r>
    </w:p>
    <w:p w14:paraId="49D88A78" w14:textId="6C81B2D7" w:rsidR="001D34BC" w:rsidRPr="001D34BC" w:rsidRDefault="001D34BC" w:rsidP="001D34BC">
      <w:pPr>
        <w:rPr>
          <w:rFonts w:ascii="Times New Roman" w:hAnsi="Times New Roman" w:cs="Times New Roman"/>
          <w:lang w:val="uk-UA"/>
        </w:rPr>
      </w:pPr>
      <w:r w:rsidRPr="001D34BC">
        <w:rPr>
          <w:rFonts w:ascii="Times New Roman" w:hAnsi="Times New Roman" w:cs="Times New Roman"/>
          <w:lang w:val="uk-UA"/>
        </w:rPr>
        <w:drawing>
          <wp:inline distT="0" distB="0" distL="0" distR="0" wp14:anchorId="06A8C534" wp14:editId="37D399E9">
            <wp:extent cx="2324100" cy="2905186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215" cy="291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4F6E9" w14:textId="77777777" w:rsidR="001D34BC" w:rsidRPr="001D34BC" w:rsidRDefault="001D34BC" w:rsidP="001D34BC">
      <w:pPr>
        <w:rPr>
          <w:rFonts w:ascii="Times New Roman" w:hAnsi="Times New Roman" w:cs="Times New Roman"/>
          <w:lang w:val="uk-UA"/>
        </w:rPr>
      </w:pPr>
      <w:r w:rsidRPr="001D34BC">
        <w:rPr>
          <w:rFonts w:ascii="Segoe UI Emoji" w:hAnsi="Segoe UI Emoji" w:cs="Segoe UI Emoji"/>
          <w:lang w:val="uk-UA"/>
        </w:rPr>
        <w:t>👌</w:t>
      </w:r>
      <w:r w:rsidRPr="001D34BC">
        <w:rPr>
          <w:rFonts w:ascii="Times New Roman" w:hAnsi="Times New Roman" w:cs="Times New Roman"/>
          <w:lang w:val="uk-UA"/>
        </w:rPr>
        <w:t>Отримали таке питання: «Які показання для щеплення проти гепатиту В новонародженої дитини у пологовому?»</w:t>
      </w:r>
      <w:r w:rsidRPr="001D34BC">
        <w:rPr>
          <w:rFonts w:ascii="Times New Roman" w:hAnsi="Times New Roman" w:cs="Times New Roman"/>
          <w:lang w:val="uk-UA"/>
        </w:rPr>
        <w:br/>
      </w:r>
      <w:r w:rsidRPr="001D34BC">
        <w:rPr>
          <w:rFonts w:ascii="Segoe UI Emoji" w:hAnsi="Segoe UI Emoji" w:cs="Segoe UI Emoji"/>
          <w:lang w:val="uk-UA"/>
        </w:rPr>
        <w:t>🗓</w:t>
      </w:r>
      <w:r w:rsidRPr="001D34BC">
        <w:rPr>
          <w:rFonts w:ascii="Times New Roman" w:hAnsi="Times New Roman" w:cs="Times New Roman"/>
          <w:lang w:val="uk-UA"/>
        </w:rPr>
        <w:t>️ Якщо новонароджена дитина не має факторів ризику, щеплення проводиться у 2–4–6–18 місяців. Така схема дозволить використовувати комбіновані вакцини проти кількох інфекційних захворювань одночасно (</w:t>
      </w:r>
      <w:proofErr w:type="spellStart"/>
      <w:r w:rsidRPr="001D34BC">
        <w:rPr>
          <w:rFonts w:ascii="Times New Roman" w:hAnsi="Times New Roman" w:cs="Times New Roman"/>
          <w:lang w:val="uk-UA"/>
        </w:rPr>
        <w:t>АКДП+Hib+ВГВ</w:t>
      </w:r>
      <w:proofErr w:type="spellEnd"/>
      <w:r w:rsidRPr="001D34BC">
        <w:rPr>
          <w:rFonts w:ascii="Times New Roman" w:hAnsi="Times New Roman" w:cs="Times New Roman"/>
          <w:lang w:val="uk-UA"/>
        </w:rPr>
        <w:t xml:space="preserve">). Це зменшить кількість ін’єкцій для дитини під час одного візиту до </w:t>
      </w:r>
      <w:proofErr w:type="spellStart"/>
      <w:r w:rsidRPr="001D34BC">
        <w:rPr>
          <w:rFonts w:ascii="Times New Roman" w:hAnsi="Times New Roman" w:cs="Times New Roman"/>
          <w:lang w:val="uk-UA"/>
        </w:rPr>
        <w:t>медзакладу</w:t>
      </w:r>
      <w:proofErr w:type="spellEnd"/>
      <w:r w:rsidRPr="001D34BC">
        <w:rPr>
          <w:rFonts w:ascii="Times New Roman" w:hAnsi="Times New Roman" w:cs="Times New Roman"/>
          <w:lang w:val="uk-UA"/>
        </w:rPr>
        <w:t>.</w:t>
      </w:r>
    </w:p>
    <w:p w14:paraId="57C10FE6" w14:textId="77777777" w:rsidR="001D34BC" w:rsidRPr="001D34BC" w:rsidRDefault="001D34BC" w:rsidP="001D34BC">
      <w:pPr>
        <w:rPr>
          <w:rFonts w:ascii="Times New Roman" w:hAnsi="Times New Roman" w:cs="Times New Roman"/>
          <w:lang w:val="uk-UA"/>
        </w:rPr>
      </w:pPr>
      <w:r w:rsidRPr="001D34BC">
        <w:rPr>
          <w:rFonts w:ascii="Times New Roman" w:hAnsi="Times New Roman" w:cs="Times New Roman"/>
          <w:lang w:val="uk-UA"/>
        </w:rPr>
        <w:t xml:space="preserve">Щепленню проти гепатиту В у першу добу життя підлягають новонароджені незалежно від маси тіла при народженні в низці специфічних ситуацій, передусім якщо мама дитини має позитивний або невизначений статус щодо гепатиту В — виявлений </w:t>
      </w:r>
      <w:proofErr w:type="spellStart"/>
      <w:r w:rsidRPr="001D34BC">
        <w:rPr>
          <w:rFonts w:ascii="Times New Roman" w:hAnsi="Times New Roman" w:cs="Times New Roman"/>
          <w:lang w:val="uk-UA"/>
        </w:rPr>
        <w:t>HBsAg</w:t>
      </w:r>
      <w:proofErr w:type="spellEnd"/>
      <w:r w:rsidRPr="001D34BC">
        <w:rPr>
          <w:rFonts w:ascii="Times New Roman" w:hAnsi="Times New Roman" w:cs="Times New Roman"/>
          <w:lang w:val="uk-UA"/>
        </w:rPr>
        <w:t xml:space="preserve"> або не була обстежена під час вагітності.</w:t>
      </w:r>
    </w:p>
    <w:p w14:paraId="248BE0CB" w14:textId="77777777" w:rsidR="001D34BC" w:rsidRPr="001D34BC" w:rsidRDefault="001D34BC" w:rsidP="001D34BC">
      <w:pPr>
        <w:rPr>
          <w:rFonts w:ascii="Times New Roman" w:hAnsi="Times New Roman" w:cs="Times New Roman"/>
          <w:lang w:val="uk-UA"/>
        </w:rPr>
      </w:pPr>
      <w:r w:rsidRPr="001D34BC">
        <w:rPr>
          <w:rFonts w:ascii="Segoe UI Emoji" w:hAnsi="Segoe UI Emoji" w:cs="Segoe UI Emoji"/>
          <w:lang w:val="uk-UA"/>
        </w:rPr>
        <w:t>🔸</w:t>
      </w:r>
      <w:r w:rsidRPr="001D34BC">
        <w:rPr>
          <w:rFonts w:ascii="Times New Roman" w:hAnsi="Times New Roman" w:cs="Times New Roman"/>
          <w:lang w:val="uk-UA"/>
        </w:rPr>
        <w:t xml:space="preserve"> У випадку невизначеного статусу щеплення проводиться одночасно з дослідженням крові матері, а при отриманні позитивного результату подальша профілактика здійснюється за протоколом для дітей, народжених від інфікованих матерів.</w:t>
      </w:r>
    </w:p>
    <w:p w14:paraId="253B975A" w14:textId="77777777" w:rsidR="001D34BC" w:rsidRPr="001D34BC" w:rsidRDefault="001D34BC" w:rsidP="001D34BC">
      <w:pPr>
        <w:rPr>
          <w:rFonts w:ascii="Times New Roman" w:hAnsi="Times New Roman" w:cs="Times New Roman"/>
          <w:lang w:val="uk-UA"/>
        </w:rPr>
      </w:pPr>
      <w:r w:rsidRPr="001D34BC">
        <w:rPr>
          <w:rFonts w:ascii="Segoe UI Emoji" w:hAnsi="Segoe UI Emoji" w:cs="Segoe UI Emoji"/>
          <w:lang w:val="uk-UA"/>
        </w:rPr>
        <w:t>🔸</w:t>
      </w:r>
      <w:r w:rsidRPr="001D34BC">
        <w:rPr>
          <w:rFonts w:ascii="Times New Roman" w:hAnsi="Times New Roman" w:cs="Times New Roman"/>
          <w:lang w:val="uk-UA"/>
        </w:rPr>
        <w:t xml:space="preserve"> Також обов’язковій вакцинації підлягають діти, чиї матері мають в анамнезі діагностований гепатит В або С, навіть якщо він був пролікований, або мають позитивний результат лабораторного дослідження на антитіла чи антиген вірусного гепатиту С.</w:t>
      </w:r>
    </w:p>
    <w:p w14:paraId="7A2A15BC" w14:textId="77777777" w:rsidR="001D34BC" w:rsidRPr="001D34BC" w:rsidRDefault="001D34BC" w:rsidP="001D34BC">
      <w:pPr>
        <w:rPr>
          <w:rFonts w:ascii="Times New Roman" w:hAnsi="Times New Roman" w:cs="Times New Roman"/>
          <w:lang w:val="uk-UA"/>
        </w:rPr>
      </w:pPr>
      <w:r w:rsidRPr="001D34BC">
        <w:rPr>
          <w:rFonts w:ascii="Segoe UI Emoji" w:hAnsi="Segoe UI Emoji" w:cs="Segoe UI Emoji"/>
          <w:lang w:val="uk-UA"/>
        </w:rPr>
        <w:t>🔸</w:t>
      </w:r>
      <w:r w:rsidRPr="001D34BC">
        <w:rPr>
          <w:rFonts w:ascii="Times New Roman" w:hAnsi="Times New Roman" w:cs="Times New Roman"/>
          <w:lang w:val="uk-UA"/>
        </w:rPr>
        <w:t xml:space="preserve"> Окрім цього, щеплення в першу добу є необхідним для дітей, народжених жінкою з ВІЛ-позитивним статусом, немовлят, що народилися передчасно або з низькою масою тіла менше за 2 000 грамів, а також у випадках вірогідного контакту з особою, інфікованою вірусом гепатиту В, у сімейному оточенні.</w:t>
      </w:r>
    </w:p>
    <w:p w14:paraId="3B90B66C" w14:textId="77777777" w:rsidR="001D34BC" w:rsidRPr="001D34BC" w:rsidRDefault="001D34BC" w:rsidP="001D34BC">
      <w:pPr>
        <w:rPr>
          <w:rFonts w:ascii="Times New Roman" w:hAnsi="Times New Roman" w:cs="Times New Roman"/>
          <w:lang w:val="uk-UA"/>
        </w:rPr>
      </w:pPr>
      <w:r w:rsidRPr="001D34BC">
        <w:rPr>
          <w:rFonts w:ascii="Segoe UI Emoji" w:hAnsi="Segoe UI Emoji" w:cs="Segoe UI Emoji"/>
          <w:lang w:val="uk-UA"/>
        </w:rPr>
        <w:t>🔸</w:t>
      </w:r>
      <w:r w:rsidRPr="001D34BC">
        <w:rPr>
          <w:rFonts w:ascii="Times New Roman" w:hAnsi="Times New Roman" w:cs="Times New Roman"/>
          <w:lang w:val="uk-UA"/>
        </w:rPr>
        <w:t xml:space="preserve"> Особливу увагу приділяють дітям, у яких під час антенатального або раннього постнатального періоду виявлено патологію, що є показанням для майбутнього хірургічного втручання чи введення препаратів крові.</w:t>
      </w:r>
      <w:r w:rsidRPr="001D34BC">
        <w:rPr>
          <w:rFonts w:ascii="Times New Roman" w:hAnsi="Times New Roman" w:cs="Times New Roman"/>
          <w:lang w:val="uk-UA"/>
        </w:rPr>
        <w:br/>
        <w:t>Окремо варто зазначити, що якщо батьки дитини самостійно висловлюють бажання вакцинувати немовля в пологовому стаціонарі без додаткових медичних показань, таку ініціативу слід схвально підтримати та провести щеплення.</w:t>
      </w:r>
    </w:p>
    <w:p w14:paraId="39B32114" w14:textId="77777777" w:rsidR="001D34BC" w:rsidRPr="001D34BC" w:rsidRDefault="001D34BC" w:rsidP="001D34BC">
      <w:pPr>
        <w:rPr>
          <w:rFonts w:ascii="Times New Roman" w:hAnsi="Times New Roman" w:cs="Times New Roman"/>
          <w:lang w:val="uk-UA"/>
        </w:rPr>
      </w:pPr>
      <w:r w:rsidRPr="001D34BC">
        <w:rPr>
          <w:rFonts w:ascii="Segoe UI Emoji" w:hAnsi="Segoe UI Emoji" w:cs="Segoe UI Emoji"/>
          <w:lang w:val="uk-UA"/>
        </w:rPr>
        <w:t>🗓</w:t>
      </w:r>
      <w:r w:rsidRPr="001D34BC">
        <w:rPr>
          <w:rFonts w:ascii="Times New Roman" w:hAnsi="Times New Roman" w:cs="Times New Roman"/>
          <w:lang w:val="uk-UA"/>
        </w:rPr>
        <w:t>️ Діти, які отримали щеплення у перший день життя, надалі мають схему вакцинації — 2, 4 та 6 місяців. Щеплення у перший день зараховується як «нульове щеплення».</w:t>
      </w:r>
      <w:r w:rsidRPr="001D34BC">
        <w:rPr>
          <w:rFonts w:ascii="Times New Roman" w:hAnsi="Times New Roman" w:cs="Times New Roman"/>
          <w:lang w:val="uk-UA"/>
        </w:rPr>
        <w:br/>
      </w:r>
      <w:r w:rsidRPr="001D34BC">
        <w:rPr>
          <w:rFonts w:ascii="Times New Roman" w:hAnsi="Times New Roman" w:cs="Times New Roman"/>
          <w:lang w:val="uk-UA"/>
        </w:rPr>
        <w:lastRenderedPageBreak/>
        <w:t>Вакцинація проти гепатиту B вважається завершеною, якщо дитина отримала щонайменше 3 щеплення без урахування проведеної вакцинації новонародженому з дотриманням необхідних мінімальних інтервалів між дозами.</w:t>
      </w:r>
    </w:p>
    <w:p w14:paraId="2808DFEC" w14:textId="77777777" w:rsidR="001D34BC" w:rsidRPr="001D34BC" w:rsidRDefault="001D34BC" w:rsidP="001D34BC">
      <w:pPr>
        <w:rPr>
          <w:rFonts w:ascii="Times New Roman" w:hAnsi="Times New Roman" w:cs="Times New Roman"/>
          <w:lang w:val="uk-UA"/>
        </w:rPr>
      </w:pPr>
      <w:r w:rsidRPr="001D34BC">
        <w:rPr>
          <w:rFonts w:ascii="Segoe UI Emoji" w:hAnsi="Segoe UI Emoji" w:cs="Segoe UI Emoji"/>
          <w:lang w:val="uk-UA"/>
        </w:rPr>
        <w:t>🧑</w:t>
      </w:r>
      <w:r w:rsidRPr="001D34BC">
        <w:rPr>
          <w:rFonts w:ascii="Times New Roman" w:hAnsi="Times New Roman" w:cs="Times New Roman"/>
          <w:lang w:val="uk-UA"/>
        </w:rPr>
        <w:t>‍</w:t>
      </w:r>
      <w:r w:rsidRPr="001D34BC">
        <w:rPr>
          <w:rFonts w:ascii="Segoe UI Emoji" w:hAnsi="Segoe UI Emoji" w:cs="Segoe UI Emoji"/>
          <w:lang w:val="uk-UA"/>
        </w:rPr>
        <w:t>⚕</w:t>
      </w:r>
      <w:r w:rsidRPr="001D34BC">
        <w:rPr>
          <w:rFonts w:ascii="Times New Roman" w:hAnsi="Times New Roman" w:cs="Times New Roman"/>
          <w:lang w:val="uk-UA"/>
        </w:rPr>
        <w:t>️ Нагадуємо, що форма для збору запитань відкрита, і експерти готові відповісти на кожне ваше питання: </w:t>
      </w:r>
      <w:hyperlink r:id="rId5" w:history="1">
        <w:r w:rsidRPr="001D34BC">
          <w:rPr>
            <w:rStyle w:val="a3"/>
            <w:rFonts w:ascii="Times New Roman" w:hAnsi="Times New Roman" w:cs="Times New Roman"/>
            <w:lang w:val="uk-UA"/>
          </w:rPr>
          <w:t>https://forms.gle/E1mKiVxDNKn1JukSA</w:t>
        </w:r>
      </w:hyperlink>
    </w:p>
    <w:p w14:paraId="77832A89" w14:textId="77777777" w:rsidR="001D34BC" w:rsidRPr="001D34BC" w:rsidRDefault="001D34BC" w:rsidP="001D34BC">
      <w:pPr>
        <w:rPr>
          <w:rFonts w:ascii="Times New Roman" w:hAnsi="Times New Roman" w:cs="Times New Roman"/>
          <w:lang w:val="uk-UA"/>
        </w:rPr>
      </w:pPr>
      <w:r w:rsidRPr="001D34BC">
        <w:rPr>
          <w:rFonts w:ascii="Segoe UI Emoji" w:hAnsi="Segoe UI Emoji" w:cs="Segoe UI Emoji"/>
          <w:lang w:val="uk-UA"/>
        </w:rPr>
        <w:t>🩺</w:t>
      </w:r>
      <w:r w:rsidRPr="001D34BC">
        <w:rPr>
          <w:rFonts w:ascii="Times New Roman" w:hAnsi="Times New Roman" w:cs="Times New Roman"/>
          <w:lang w:val="uk-UA"/>
        </w:rPr>
        <w:t xml:space="preserve"> А відповіді на найбільш поширені питання уже зібрані у збірнику «100 запитань і відповідей про оновлений Календар профілактичних щеплень» </w:t>
      </w:r>
      <w:r w:rsidRPr="001D34BC">
        <w:rPr>
          <w:rFonts w:ascii="Segoe UI Emoji" w:hAnsi="Segoe UI Emoji" w:cs="Segoe UI Emoji"/>
          <w:lang w:val="uk-UA"/>
        </w:rPr>
        <w:t>👉</w:t>
      </w:r>
      <w:r w:rsidRPr="001D34BC">
        <w:rPr>
          <w:rFonts w:ascii="Times New Roman" w:hAnsi="Times New Roman" w:cs="Times New Roman"/>
          <w:lang w:val="uk-UA"/>
        </w:rPr>
        <w:t> </w:t>
      </w:r>
      <w:hyperlink r:id="rId6" w:history="1">
        <w:r w:rsidRPr="001D34BC">
          <w:rPr>
            <w:rStyle w:val="a3"/>
            <w:rFonts w:ascii="Times New Roman" w:hAnsi="Times New Roman" w:cs="Times New Roman"/>
            <w:lang w:val="uk-UA"/>
          </w:rPr>
          <w:t>https://shorturl.at/dFuRh</w:t>
        </w:r>
      </w:hyperlink>
    </w:p>
    <w:p w14:paraId="048F8F42" w14:textId="77777777" w:rsidR="001D34BC" w:rsidRDefault="001D34BC">
      <w:pPr>
        <w:rPr>
          <w:lang w:val="uk-UA"/>
        </w:rPr>
      </w:pPr>
    </w:p>
    <w:p w14:paraId="5107DECF" w14:textId="594343DE" w:rsidR="00681F8A" w:rsidRPr="001D34BC" w:rsidRDefault="001D34BC">
      <w:pPr>
        <w:rPr>
          <w:rFonts w:ascii="Times New Roman" w:hAnsi="Times New Roman" w:cs="Times New Roman"/>
          <w:i/>
          <w:iCs/>
          <w:lang w:val="uk-UA"/>
        </w:rPr>
      </w:pPr>
      <w:r w:rsidRPr="001D34BC">
        <w:rPr>
          <w:rFonts w:ascii="Times New Roman" w:hAnsi="Times New Roman" w:cs="Times New Roman"/>
          <w:i/>
          <w:iCs/>
          <w:lang w:val="uk-UA"/>
        </w:rPr>
        <w:t>З повагою, Балаклійське відділення Ізюмської філії ДУ «Харківський обласний центр контролю та профілактики хвороб МОЗ України»</w:t>
      </w:r>
    </w:p>
    <w:sectPr w:rsidR="00681F8A" w:rsidRPr="001D34BC" w:rsidSect="001D34B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56"/>
    <w:rsid w:val="001D34BC"/>
    <w:rsid w:val="00681F8A"/>
    <w:rsid w:val="00FB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4871"/>
  <w15:chartTrackingRefBased/>
  <w15:docId w15:val="{3439A466-2155-444D-88FE-2CDED446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34B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D3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1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orturl.at/dFuRh" TargetMode="External"/><Relationship Id="rId5" Type="http://schemas.openxmlformats.org/officeDocument/2006/relationships/hyperlink" Target="https://forms.gle/E1mKiVxDNKn1JukS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відділення Балаклійське</dc:creator>
  <cp:keywords/>
  <dc:description/>
  <cp:lastModifiedBy>відділення Балаклійське</cp:lastModifiedBy>
  <cp:revision>2</cp:revision>
  <dcterms:created xsi:type="dcterms:W3CDTF">2026-02-11T06:59:00Z</dcterms:created>
  <dcterms:modified xsi:type="dcterms:W3CDTF">2026-02-11T07:04:00Z</dcterms:modified>
</cp:coreProperties>
</file>